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72" w:rsidRDefault="004D0472" w:rsidP="009873CC">
      <w:pPr>
        <w:spacing w:before="60"/>
        <w:ind w:left="6237"/>
        <w:rPr>
          <w:sz w:val="16"/>
          <w:szCs w:val="16"/>
        </w:rPr>
      </w:pPr>
      <w:r>
        <w:rPr>
          <w:sz w:val="16"/>
          <w:szCs w:val="16"/>
        </w:rPr>
        <w:t xml:space="preserve">Приложение </w:t>
      </w:r>
      <w:r w:rsidR="001E1272">
        <w:rPr>
          <w:sz w:val="16"/>
          <w:szCs w:val="16"/>
        </w:rPr>
        <w:t>2</w:t>
      </w:r>
    </w:p>
    <w:p w:rsidR="005E4E30" w:rsidRDefault="005E4E30" w:rsidP="009873CC">
      <w:pPr>
        <w:spacing w:before="60"/>
        <w:ind w:left="6237"/>
        <w:rPr>
          <w:sz w:val="16"/>
          <w:szCs w:val="16"/>
        </w:rPr>
      </w:pPr>
      <w:r>
        <w:rPr>
          <w:sz w:val="16"/>
          <w:szCs w:val="16"/>
        </w:rPr>
        <w:t xml:space="preserve">к постановлению Администрации города Норильска </w:t>
      </w:r>
      <w:r w:rsidR="00145E26">
        <w:rPr>
          <w:sz w:val="16"/>
          <w:szCs w:val="16"/>
        </w:rPr>
        <w:t>от 03.12.2012 № 409</w:t>
      </w:r>
    </w:p>
    <w:p w:rsidR="005E4E30" w:rsidRDefault="005E4E30" w:rsidP="009873CC">
      <w:pPr>
        <w:spacing w:before="60"/>
        <w:ind w:left="6237"/>
        <w:rPr>
          <w:sz w:val="16"/>
          <w:szCs w:val="16"/>
        </w:rPr>
      </w:pPr>
      <w:r>
        <w:rPr>
          <w:sz w:val="16"/>
          <w:szCs w:val="16"/>
        </w:rPr>
        <w:t>Приложение 2</w:t>
      </w:r>
    </w:p>
    <w:p w:rsidR="005E4E30" w:rsidRDefault="004D0472" w:rsidP="00A57B09">
      <w:pPr>
        <w:spacing w:before="60"/>
        <w:ind w:left="6237"/>
        <w:rPr>
          <w:sz w:val="16"/>
          <w:szCs w:val="16"/>
        </w:rPr>
      </w:pPr>
      <w:r>
        <w:rPr>
          <w:sz w:val="16"/>
          <w:szCs w:val="16"/>
        </w:rPr>
        <w:t xml:space="preserve">к Административному регламенту организации и проведения проверок при осуществлении муниципального контроля Районной администрацией Талнаха, утвержденному </w:t>
      </w:r>
      <w:r w:rsidR="00A57B09">
        <w:rPr>
          <w:sz w:val="16"/>
          <w:szCs w:val="16"/>
        </w:rPr>
        <w:t>п</w:t>
      </w:r>
      <w:r>
        <w:rPr>
          <w:sz w:val="16"/>
          <w:szCs w:val="16"/>
        </w:rPr>
        <w:t xml:space="preserve">остановлением Администрации города Норильска </w:t>
      </w:r>
    </w:p>
    <w:p w:rsidR="004D0472" w:rsidRDefault="004D0472" w:rsidP="00A57B09">
      <w:pPr>
        <w:spacing w:before="60"/>
        <w:ind w:left="6237"/>
        <w:rPr>
          <w:sz w:val="16"/>
          <w:szCs w:val="16"/>
        </w:rPr>
      </w:pPr>
      <w:r>
        <w:rPr>
          <w:sz w:val="16"/>
          <w:szCs w:val="16"/>
        </w:rPr>
        <w:t>от 18 февраля 2010 № 30</w:t>
      </w:r>
    </w:p>
    <w:p w:rsidR="004D0472" w:rsidRDefault="004D0472" w:rsidP="004D0472">
      <w:pPr>
        <w:spacing w:before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учреждение «</w:t>
      </w:r>
      <w:r w:rsidRPr="00175681">
        <w:rPr>
          <w:b/>
          <w:sz w:val="24"/>
          <w:szCs w:val="24"/>
        </w:rPr>
        <w:t>Районн</w:t>
      </w:r>
      <w:r>
        <w:rPr>
          <w:b/>
          <w:sz w:val="24"/>
          <w:szCs w:val="24"/>
        </w:rPr>
        <w:t>ая</w:t>
      </w:r>
      <w:r w:rsidRPr="00175681">
        <w:rPr>
          <w:b/>
          <w:sz w:val="24"/>
          <w:szCs w:val="24"/>
        </w:rPr>
        <w:t xml:space="preserve"> администраци</w:t>
      </w:r>
      <w:r>
        <w:rPr>
          <w:b/>
          <w:sz w:val="24"/>
          <w:szCs w:val="24"/>
        </w:rPr>
        <w:t>я</w:t>
      </w:r>
      <w:r w:rsidRPr="00175681">
        <w:rPr>
          <w:b/>
          <w:sz w:val="24"/>
          <w:szCs w:val="24"/>
        </w:rPr>
        <w:t xml:space="preserve"> Талнаха</w:t>
      </w:r>
      <w:r>
        <w:rPr>
          <w:b/>
          <w:sz w:val="24"/>
          <w:szCs w:val="24"/>
        </w:rPr>
        <w:t>»</w:t>
      </w:r>
    </w:p>
    <w:p w:rsidR="00FB0210" w:rsidRDefault="004D0472" w:rsidP="004D0472">
      <w:pPr>
        <w:spacing w:before="24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РАСПОРЯЖЕНИЕ</w:t>
      </w:r>
      <w:r w:rsidR="00AE68AB">
        <w:rPr>
          <w:b/>
          <w:bCs/>
          <w:sz w:val="26"/>
          <w:szCs w:val="26"/>
        </w:rPr>
        <w:br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6606"/>
        <w:gridCol w:w="1272"/>
      </w:tblGrid>
      <w:tr w:rsidR="00FB0210" w:rsidRPr="00AE68AB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10" w:rsidRPr="00AE68AB" w:rsidRDefault="00AE68AB">
            <w:pPr>
              <w:ind w:right="57"/>
              <w:jc w:val="right"/>
              <w:rPr>
                <w:rFonts w:eastAsiaTheme="minorEastAsia"/>
                <w:sz w:val="26"/>
                <w:szCs w:val="26"/>
              </w:rPr>
            </w:pPr>
            <w:r w:rsidRPr="00AE68AB">
              <w:rPr>
                <w:rFonts w:eastAsiaTheme="minorEastAsia"/>
                <w:sz w:val="26"/>
                <w:szCs w:val="26"/>
              </w:rPr>
              <w:t>о проведении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210" w:rsidRPr="00AE68AB" w:rsidRDefault="00FB021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10" w:rsidRPr="00AE68AB" w:rsidRDefault="00AE68AB">
            <w:pPr>
              <w:ind w:left="57"/>
              <w:rPr>
                <w:rFonts w:eastAsiaTheme="minorEastAsia"/>
                <w:sz w:val="26"/>
                <w:szCs w:val="26"/>
              </w:rPr>
            </w:pPr>
            <w:r w:rsidRPr="00AE68AB">
              <w:rPr>
                <w:rFonts w:eastAsiaTheme="minorEastAsia"/>
                <w:sz w:val="26"/>
                <w:szCs w:val="26"/>
              </w:rPr>
              <w:t>проверки</w:t>
            </w:r>
          </w:p>
        </w:tc>
      </w:tr>
      <w:tr w:rsidR="00FB0210" w:rsidRPr="00AE68AB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B0210" w:rsidRPr="00AE68AB" w:rsidRDefault="00FB0210">
            <w:pPr>
              <w:rPr>
                <w:rFonts w:eastAsiaTheme="minorEastAsia"/>
              </w:rPr>
            </w:pPr>
          </w:p>
        </w:tc>
        <w:tc>
          <w:tcPr>
            <w:tcW w:w="6606" w:type="dxa"/>
            <w:tcBorders>
              <w:top w:val="nil"/>
              <w:left w:val="nil"/>
              <w:bottom w:val="nil"/>
              <w:right w:val="nil"/>
            </w:tcBorders>
          </w:tcPr>
          <w:p w:rsidR="00FB0210" w:rsidRPr="00AE68AB" w:rsidRDefault="00AE68AB">
            <w:pPr>
              <w:jc w:val="center"/>
              <w:rPr>
                <w:rFonts w:eastAsiaTheme="minorEastAsia"/>
              </w:rPr>
            </w:pPr>
            <w:r w:rsidRPr="00AE68AB">
              <w:rPr>
                <w:rFonts w:eastAsiaTheme="minorEastAsia"/>
              </w:rPr>
              <w:t>(плановой/внеплановой, документарной/выездной)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FB0210" w:rsidRPr="00AE68AB" w:rsidRDefault="00FB0210">
            <w:pPr>
              <w:rPr>
                <w:rFonts w:eastAsiaTheme="minorEastAsia"/>
              </w:rPr>
            </w:pPr>
          </w:p>
        </w:tc>
      </w:tr>
    </w:tbl>
    <w:p w:rsidR="00FB0210" w:rsidRDefault="00AE68AB">
      <w:pPr>
        <w:jc w:val="center"/>
        <w:rPr>
          <w:sz w:val="26"/>
          <w:szCs w:val="26"/>
        </w:rPr>
      </w:pPr>
      <w:r>
        <w:rPr>
          <w:sz w:val="26"/>
          <w:szCs w:val="26"/>
        </w:rPr>
        <w:t>юридического лица, индивидуального предпринимателя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454"/>
        <w:gridCol w:w="255"/>
        <w:gridCol w:w="1361"/>
        <w:gridCol w:w="113"/>
        <w:gridCol w:w="737"/>
        <w:gridCol w:w="680"/>
        <w:gridCol w:w="678"/>
      </w:tblGrid>
      <w:tr w:rsidR="00FB0210" w:rsidRPr="00AE68AB">
        <w:trPr>
          <w:cantSplit/>
          <w:jc w:val="center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10" w:rsidRPr="00AE68AB" w:rsidRDefault="00AE68AB" w:rsidP="00A57B09">
            <w:pPr>
              <w:jc w:val="right"/>
              <w:rPr>
                <w:rFonts w:eastAsiaTheme="minorEastAsia"/>
                <w:sz w:val="26"/>
                <w:szCs w:val="26"/>
              </w:rPr>
            </w:pPr>
            <w:r w:rsidRPr="00AE68AB">
              <w:rPr>
                <w:rFonts w:eastAsiaTheme="minorEastAsia"/>
                <w:sz w:val="26"/>
                <w:szCs w:val="26"/>
              </w:rPr>
              <w:t xml:space="preserve">от </w:t>
            </w:r>
            <w:r w:rsidR="00A57B09">
              <w:rPr>
                <w:rFonts w:eastAsiaTheme="minorEastAsia"/>
                <w:sz w:val="26"/>
                <w:szCs w:val="26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210" w:rsidRPr="00AE68AB" w:rsidRDefault="00FB021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10" w:rsidRPr="00AE68AB" w:rsidRDefault="00A57B09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210" w:rsidRPr="00AE68AB" w:rsidRDefault="00FB021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10" w:rsidRPr="00AE68AB" w:rsidRDefault="00FB021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210" w:rsidRPr="00AE68AB" w:rsidRDefault="00FB021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10" w:rsidRPr="00AE68AB" w:rsidRDefault="00AE68AB">
            <w:pPr>
              <w:jc w:val="center"/>
              <w:rPr>
                <w:rFonts w:eastAsiaTheme="minorEastAsia"/>
                <w:sz w:val="26"/>
                <w:szCs w:val="26"/>
              </w:rPr>
            </w:pPr>
            <w:r w:rsidRPr="00AE68AB">
              <w:rPr>
                <w:rFonts w:eastAsiaTheme="minorEastAsia"/>
                <w:sz w:val="26"/>
                <w:szCs w:val="26"/>
              </w:rPr>
              <w:t>г. №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210" w:rsidRPr="00AE68AB" w:rsidRDefault="00FB021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</w:tbl>
    <w:p w:rsidR="00FB0210" w:rsidRPr="0007057A" w:rsidRDefault="00AE68AB" w:rsidP="0007057A">
      <w:pPr>
        <w:spacing w:before="240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1. Провести проверку в отношении  </w:t>
      </w:r>
      <w:r w:rsidR="0007057A">
        <w:rPr>
          <w:sz w:val="24"/>
          <w:szCs w:val="24"/>
          <w:lang w:val="en-US"/>
        </w:rPr>
        <w:t>___________________________________________________</w:t>
      </w:r>
    </w:p>
    <w:p w:rsidR="00FB0210" w:rsidRDefault="00FB0210">
      <w:pPr>
        <w:rPr>
          <w:sz w:val="24"/>
          <w:szCs w:val="24"/>
        </w:rPr>
      </w:pPr>
    </w:p>
    <w:p w:rsidR="00FB0210" w:rsidRDefault="00AE68AB">
      <w:pPr>
        <w:pBdr>
          <w:top w:val="single" w:sz="4" w:space="1" w:color="auto"/>
        </w:pBdr>
        <w:jc w:val="center"/>
      </w:pPr>
      <w:r>
        <w:t>(наименование юридического лица, фамилия, имя, отчество (последнее – при наличии)</w:t>
      </w:r>
      <w:r>
        <w:br/>
        <w:t>индивидуального предпринимателя)</w:t>
      </w:r>
    </w:p>
    <w:p w:rsidR="00FB0210" w:rsidRDefault="00AE68AB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2. Место нахождения:  </w:t>
      </w:r>
    </w:p>
    <w:p w:rsidR="00FB0210" w:rsidRDefault="00FB0210">
      <w:pPr>
        <w:pBdr>
          <w:top w:val="single" w:sz="4" w:space="1" w:color="auto"/>
        </w:pBdr>
        <w:ind w:left="2348"/>
        <w:rPr>
          <w:sz w:val="2"/>
          <w:szCs w:val="2"/>
        </w:rPr>
      </w:pPr>
    </w:p>
    <w:p w:rsidR="00FB0210" w:rsidRDefault="00FB0210">
      <w:pPr>
        <w:rPr>
          <w:sz w:val="24"/>
          <w:szCs w:val="24"/>
        </w:rPr>
      </w:pPr>
    </w:p>
    <w:p w:rsidR="00FB0210" w:rsidRDefault="00AE68AB">
      <w:pPr>
        <w:pBdr>
          <w:top w:val="single" w:sz="4" w:space="1" w:color="auto"/>
        </w:pBdr>
        <w:jc w:val="center"/>
      </w:pPr>
      <w:r>
        <w:t>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место(а) фактического осуществления им деятельности)</w:t>
      </w:r>
    </w:p>
    <w:p w:rsidR="00FB0210" w:rsidRDefault="00AE68AB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3. Назначить лицом(ми), уполномоченным(ми) на проведение проверки:  </w:t>
      </w:r>
    </w:p>
    <w:p w:rsidR="00FB0210" w:rsidRDefault="00FB0210">
      <w:pPr>
        <w:pBdr>
          <w:top w:val="single" w:sz="4" w:space="1" w:color="auto"/>
        </w:pBdr>
        <w:ind w:left="7569"/>
        <w:rPr>
          <w:sz w:val="2"/>
          <w:szCs w:val="2"/>
        </w:rPr>
      </w:pPr>
    </w:p>
    <w:p w:rsidR="00FB0210" w:rsidRDefault="00FB0210">
      <w:pPr>
        <w:rPr>
          <w:sz w:val="24"/>
          <w:szCs w:val="24"/>
        </w:rPr>
      </w:pPr>
    </w:p>
    <w:p w:rsidR="00FB0210" w:rsidRDefault="00FB0210">
      <w:pPr>
        <w:pBdr>
          <w:top w:val="single" w:sz="4" w:space="1" w:color="auto"/>
        </w:pBdr>
        <w:rPr>
          <w:sz w:val="2"/>
          <w:szCs w:val="2"/>
        </w:rPr>
      </w:pPr>
    </w:p>
    <w:p w:rsidR="00FB0210" w:rsidRDefault="00FB0210">
      <w:pPr>
        <w:rPr>
          <w:sz w:val="24"/>
          <w:szCs w:val="24"/>
        </w:rPr>
      </w:pPr>
    </w:p>
    <w:p w:rsidR="00FB0210" w:rsidRDefault="00AE68AB">
      <w:pPr>
        <w:pBdr>
          <w:top w:val="single" w:sz="4" w:space="1" w:color="auto"/>
        </w:pBdr>
        <w:jc w:val="center"/>
      </w:pPr>
      <w:r>
        <w:t>(фамилия, имя, отчество (последнее – при наличии), должность должностного лица (должностных лиц), уполномоченного(ых) на проведение проверки)</w:t>
      </w:r>
    </w:p>
    <w:p w:rsidR="00FB0210" w:rsidRDefault="00AE68AB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 Привлечь к проведению проверки в качестве экспертов, представителей экспертных организаций следующих лиц:  </w:t>
      </w:r>
    </w:p>
    <w:p w:rsidR="00FB0210" w:rsidRDefault="00FB0210">
      <w:pPr>
        <w:pBdr>
          <w:top w:val="single" w:sz="4" w:space="1" w:color="auto"/>
        </w:pBdr>
        <w:ind w:left="3147"/>
        <w:rPr>
          <w:sz w:val="2"/>
          <w:szCs w:val="2"/>
        </w:rPr>
      </w:pPr>
    </w:p>
    <w:p w:rsidR="00FB0210" w:rsidRDefault="00FB0210">
      <w:pPr>
        <w:rPr>
          <w:sz w:val="24"/>
          <w:szCs w:val="24"/>
        </w:rPr>
      </w:pPr>
    </w:p>
    <w:p w:rsidR="00FB0210" w:rsidRDefault="00FB0210">
      <w:pPr>
        <w:pBdr>
          <w:top w:val="single" w:sz="4" w:space="1" w:color="auto"/>
        </w:pBdr>
        <w:rPr>
          <w:sz w:val="2"/>
          <w:szCs w:val="2"/>
        </w:rPr>
      </w:pPr>
    </w:p>
    <w:p w:rsidR="00FB0210" w:rsidRDefault="00FB0210">
      <w:pPr>
        <w:rPr>
          <w:sz w:val="24"/>
          <w:szCs w:val="24"/>
        </w:rPr>
      </w:pPr>
    </w:p>
    <w:p w:rsidR="00FB0210" w:rsidRDefault="00AE68AB">
      <w:pPr>
        <w:pBdr>
          <w:top w:val="single" w:sz="4" w:space="1" w:color="auto"/>
        </w:pBdr>
        <w:jc w:val="center"/>
      </w:pPr>
      <w:r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:rsidR="00FB0210" w:rsidRDefault="00AE68AB">
      <w:pPr>
        <w:spacing w:before="120"/>
        <w:rPr>
          <w:sz w:val="24"/>
          <w:szCs w:val="24"/>
        </w:rPr>
      </w:pPr>
      <w:r>
        <w:rPr>
          <w:sz w:val="24"/>
          <w:szCs w:val="24"/>
        </w:rPr>
        <w:t>5. Установить, что:</w:t>
      </w:r>
    </w:p>
    <w:p w:rsidR="00FB0210" w:rsidRDefault="00AE68AB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настоящая проверка проводится с целью:  </w:t>
      </w:r>
    </w:p>
    <w:p w:rsidR="00FB0210" w:rsidRDefault="00FB0210">
      <w:pPr>
        <w:pBdr>
          <w:top w:val="single" w:sz="4" w:space="1" w:color="auto"/>
        </w:pBdr>
        <w:ind w:left="4916"/>
        <w:rPr>
          <w:sz w:val="2"/>
          <w:szCs w:val="2"/>
        </w:rPr>
      </w:pPr>
    </w:p>
    <w:p w:rsidR="00FB0210" w:rsidRDefault="00FB0210">
      <w:pPr>
        <w:rPr>
          <w:sz w:val="24"/>
          <w:szCs w:val="24"/>
        </w:rPr>
      </w:pPr>
    </w:p>
    <w:p w:rsidR="00FB0210" w:rsidRDefault="00FB0210">
      <w:pPr>
        <w:pBdr>
          <w:top w:val="single" w:sz="4" w:space="1" w:color="auto"/>
        </w:pBdr>
        <w:rPr>
          <w:sz w:val="2"/>
          <w:szCs w:val="2"/>
        </w:rPr>
      </w:pPr>
    </w:p>
    <w:p w:rsidR="00FB0210" w:rsidRDefault="00FB0210">
      <w:pPr>
        <w:pBdr>
          <w:top w:val="single" w:sz="4" w:space="1" w:color="auto"/>
        </w:pBdr>
        <w:rPr>
          <w:sz w:val="2"/>
          <w:szCs w:val="2"/>
        </w:rPr>
      </w:pPr>
    </w:p>
    <w:p w:rsidR="00FB0210" w:rsidRDefault="00AE68AB">
      <w:pPr>
        <w:ind w:left="567"/>
      </w:pPr>
      <w:r>
        <w:t>При установлении целей проводимой проверки указывается следующая информация:</w:t>
      </w:r>
    </w:p>
    <w:p w:rsidR="00FB0210" w:rsidRDefault="00AE68AB">
      <w:pPr>
        <w:ind w:left="567"/>
      </w:pPr>
      <w:r>
        <w:t>а) в случае проведения плановой проверки:</w:t>
      </w:r>
    </w:p>
    <w:p w:rsidR="00FB0210" w:rsidRDefault="00AE68AB">
      <w:pPr>
        <w:ind w:firstLine="567"/>
        <w:jc w:val="both"/>
      </w:pPr>
      <w:r>
        <w:t>– ссылка на утвержденный ежегодный план проведения плановых проверок</w:t>
      </w:r>
      <w:r w:rsidR="00DD3818">
        <w:t xml:space="preserve"> Администрацией города Норильска</w:t>
      </w:r>
      <w:r>
        <w:t>;</w:t>
      </w:r>
    </w:p>
    <w:p w:rsidR="00FB0210" w:rsidRDefault="00AE68AB">
      <w:pPr>
        <w:ind w:left="567"/>
      </w:pPr>
      <w:r>
        <w:t>б) в случае проведения внеплановой выездной проверки:</w:t>
      </w:r>
    </w:p>
    <w:p w:rsidR="00FB0210" w:rsidRDefault="00AE68AB">
      <w:pPr>
        <w:ind w:firstLine="567"/>
        <w:jc w:val="both"/>
      </w:pPr>
      <w:r>
        <w:t xml:space="preserve">– реквизиты ранее выданного проверяемому лицу предписания </w:t>
      </w:r>
      <w:r w:rsidR="00DD3818">
        <w:t xml:space="preserve">Районной администрации Талнаха </w:t>
      </w:r>
      <w:r>
        <w:t>об устранении выявленного нарушения, срок для исполнения которого истек;</w:t>
      </w:r>
    </w:p>
    <w:p w:rsidR="00FB0210" w:rsidRDefault="00AE68AB">
      <w:pPr>
        <w:ind w:firstLine="567"/>
        <w:jc w:val="both"/>
      </w:pPr>
      <w:r>
        <w:t>– реквизиты обращений и заявлений граждан, юридических лиц, индивидуальных предпринимателей, поступивших в органы муниципального контроля;</w:t>
      </w:r>
    </w:p>
    <w:p w:rsidR="00FB0210" w:rsidRDefault="00AE68AB">
      <w:pPr>
        <w:ind w:firstLine="567"/>
        <w:jc w:val="both"/>
      </w:pPr>
      <w:r>
        <w:t>– 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обращений;</w:t>
      </w:r>
    </w:p>
    <w:p w:rsidR="00FB0210" w:rsidRDefault="00AE68AB">
      <w:pPr>
        <w:keepLines/>
        <w:ind w:firstLine="567"/>
        <w:jc w:val="both"/>
      </w:pPr>
      <w:r>
        <w:t>в) в случае проведения внеплановой выездной проверки, которая подлежит согласованию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такое причинение вреда либо нарушение требований обнаружено непосредственно в момент его совершения:</w:t>
      </w:r>
    </w:p>
    <w:p w:rsidR="00FB0210" w:rsidRDefault="00AE68AB">
      <w:pPr>
        <w:ind w:firstLine="567"/>
        <w:jc w:val="both"/>
      </w:pPr>
      <w:r>
        <w:lastRenderedPageBreak/>
        <w:t>– реквизиты прилагаемой копии документа (рапорта, докладной записки и другие), представленного должностным лицом, обнаружившим нарушение;</w:t>
      </w:r>
    </w:p>
    <w:p w:rsidR="00FB0210" w:rsidRDefault="00AE68AB">
      <w:pPr>
        <w:spacing w:before="120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задачами настоящей проверки являются:  </w:t>
      </w:r>
    </w:p>
    <w:p w:rsidR="00FB0210" w:rsidRDefault="00FB021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FB0210" w:rsidRDefault="00FB0210">
      <w:pPr>
        <w:rPr>
          <w:sz w:val="24"/>
          <w:szCs w:val="24"/>
        </w:rPr>
      </w:pPr>
    </w:p>
    <w:p w:rsidR="00FB0210" w:rsidRDefault="00FB0210">
      <w:pPr>
        <w:pBdr>
          <w:top w:val="single" w:sz="4" w:space="1" w:color="auto"/>
        </w:pBdr>
        <w:rPr>
          <w:sz w:val="2"/>
          <w:szCs w:val="2"/>
        </w:rPr>
      </w:pPr>
    </w:p>
    <w:p w:rsidR="00FB0210" w:rsidRDefault="00FB0210">
      <w:pPr>
        <w:pBdr>
          <w:top w:val="single" w:sz="4" w:space="1" w:color="auto"/>
        </w:pBdr>
        <w:rPr>
          <w:sz w:val="2"/>
          <w:szCs w:val="2"/>
        </w:rPr>
      </w:pPr>
    </w:p>
    <w:p w:rsidR="00FB0210" w:rsidRDefault="00AE68AB">
      <w:pPr>
        <w:spacing w:before="120"/>
        <w:rPr>
          <w:sz w:val="24"/>
          <w:szCs w:val="24"/>
        </w:rPr>
      </w:pPr>
      <w:r>
        <w:rPr>
          <w:sz w:val="24"/>
          <w:szCs w:val="24"/>
        </w:rPr>
        <w:t>6. Предметом настоящей проверки является (отметить нужное):</w:t>
      </w:r>
    </w:p>
    <w:p w:rsidR="00FB0210" w:rsidRDefault="00AE68A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соблюдение обязательных требований или требований, установленных муниципальными правовыми актами;</w:t>
      </w:r>
    </w:p>
    <w:p w:rsidR="00FB0210" w:rsidRDefault="00AE68A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предписаний</w:t>
      </w:r>
      <w:r w:rsidR="00DD3818">
        <w:rPr>
          <w:sz w:val="24"/>
          <w:szCs w:val="24"/>
        </w:rPr>
        <w:t xml:space="preserve"> Районной администрации Талнаха</w:t>
      </w:r>
      <w:r>
        <w:rPr>
          <w:sz w:val="24"/>
          <w:szCs w:val="24"/>
        </w:rPr>
        <w:t>;</w:t>
      </w:r>
    </w:p>
    <w:p w:rsidR="00FB0210" w:rsidRDefault="00AE68AB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проведение мероприятий:</w:t>
      </w:r>
    </w:p>
    <w:p w:rsidR="00FB0210" w:rsidRDefault="00AE68A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предотвращению причинения вреда жизни, здоровью граждан, вреда животным, растениям, окружающей среде;</w:t>
      </w:r>
    </w:p>
    <w:p w:rsidR="00FB0210" w:rsidRDefault="00AE68A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предупреждению возникновения чрезвычайных ситуаций природного и техногенного характера;</w:t>
      </w:r>
    </w:p>
    <w:p w:rsidR="00FB0210" w:rsidRDefault="00AE68AB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по обеспечению безопасности государства;</w:t>
      </w:r>
    </w:p>
    <w:p w:rsidR="00FB0210" w:rsidRDefault="00AE68AB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по ликвидации последствий причинения такого вреда.</w:t>
      </w:r>
    </w:p>
    <w:p w:rsidR="00FB0210" w:rsidRDefault="00AE68AB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7. Срок проведения проверки:  </w:t>
      </w:r>
    </w:p>
    <w:p w:rsidR="00FB0210" w:rsidRDefault="00FB0210">
      <w:pPr>
        <w:pBdr>
          <w:top w:val="single" w:sz="4" w:space="1" w:color="auto"/>
        </w:pBdr>
        <w:ind w:left="3204"/>
        <w:rPr>
          <w:sz w:val="2"/>
          <w:szCs w:val="2"/>
        </w:rPr>
      </w:pPr>
    </w:p>
    <w:p w:rsidR="00FB0210" w:rsidRDefault="00AE68AB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>К проведению проверки приступить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70"/>
        <w:gridCol w:w="397"/>
        <w:gridCol w:w="255"/>
        <w:gridCol w:w="1418"/>
        <w:gridCol w:w="397"/>
        <w:gridCol w:w="397"/>
        <w:gridCol w:w="340"/>
      </w:tblGrid>
      <w:tr w:rsidR="00FB0210" w:rsidRPr="00AE68AB">
        <w:trPr>
          <w:cantSplit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10" w:rsidRPr="00AE68AB" w:rsidRDefault="00AE68AB">
            <w:pPr>
              <w:rPr>
                <w:rFonts w:eastAsiaTheme="minorEastAsia"/>
                <w:sz w:val="24"/>
                <w:szCs w:val="24"/>
              </w:rPr>
            </w:pPr>
            <w:r w:rsidRPr="00AE68AB">
              <w:rPr>
                <w:rFonts w:eastAsiaTheme="minorEastAsia"/>
                <w:sz w:val="24"/>
                <w:szCs w:val="24"/>
              </w:rPr>
              <w:t xml:space="preserve">с </w:t>
            </w:r>
            <w:r w:rsidR="00A57B09">
              <w:rPr>
                <w:rFonts w:eastAsiaTheme="minorEastAsia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210" w:rsidRPr="00AE68AB" w:rsidRDefault="00FB021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10" w:rsidRPr="00AE68AB" w:rsidRDefault="00A57B09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210" w:rsidRPr="00AE68AB" w:rsidRDefault="00FB021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10" w:rsidRPr="00AE68AB" w:rsidRDefault="00AE68AB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AE68AB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210" w:rsidRPr="00AE68AB" w:rsidRDefault="00FB021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10" w:rsidRPr="00AE68AB" w:rsidRDefault="00AE68AB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AE68AB">
              <w:rPr>
                <w:rFonts w:eastAsiaTheme="minorEastAsia"/>
                <w:sz w:val="24"/>
                <w:szCs w:val="24"/>
              </w:rPr>
              <w:t>г.</w:t>
            </w:r>
          </w:p>
        </w:tc>
      </w:tr>
    </w:tbl>
    <w:p w:rsidR="00FB0210" w:rsidRDefault="00AE68AB">
      <w:pPr>
        <w:spacing w:before="160"/>
        <w:ind w:firstLine="567"/>
        <w:rPr>
          <w:sz w:val="24"/>
          <w:szCs w:val="24"/>
        </w:rPr>
      </w:pPr>
      <w:r>
        <w:rPr>
          <w:sz w:val="24"/>
          <w:szCs w:val="24"/>
        </w:rPr>
        <w:t>Проверку окончить не позднее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418"/>
        <w:gridCol w:w="397"/>
        <w:gridCol w:w="397"/>
        <w:gridCol w:w="340"/>
      </w:tblGrid>
      <w:tr w:rsidR="00FB0210" w:rsidRPr="00AE68AB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10" w:rsidRPr="00AE68AB" w:rsidRDefault="00A57B09" w:rsidP="00A57B09">
            <w:pPr>
              <w:ind w:left="-112"/>
              <w:jc w:val="righ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210" w:rsidRPr="00AE68AB" w:rsidRDefault="00FB021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10" w:rsidRPr="00AE68AB" w:rsidRDefault="00A57B09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210" w:rsidRPr="00AE68AB" w:rsidRDefault="00FB021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10" w:rsidRPr="00AE68AB" w:rsidRDefault="00AE68AB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AE68AB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210" w:rsidRPr="00AE68AB" w:rsidRDefault="00FB021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10" w:rsidRPr="00AE68AB" w:rsidRDefault="00AE68AB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AE68AB">
              <w:rPr>
                <w:rFonts w:eastAsiaTheme="minorEastAsia"/>
                <w:sz w:val="24"/>
                <w:szCs w:val="24"/>
              </w:rPr>
              <w:t>г.</w:t>
            </w:r>
          </w:p>
        </w:tc>
      </w:tr>
    </w:tbl>
    <w:p w:rsidR="00FB0210" w:rsidRDefault="00AE68AB">
      <w:pPr>
        <w:spacing w:before="160"/>
        <w:rPr>
          <w:sz w:val="24"/>
          <w:szCs w:val="24"/>
        </w:rPr>
      </w:pPr>
      <w:r>
        <w:rPr>
          <w:sz w:val="24"/>
          <w:szCs w:val="24"/>
        </w:rPr>
        <w:t xml:space="preserve">8. Правовые основания проведения проверки:  </w:t>
      </w:r>
    </w:p>
    <w:p w:rsidR="00FB0210" w:rsidRDefault="00FB0210">
      <w:pPr>
        <w:pBdr>
          <w:top w:val="single" w:sz="4" w:space="1" w:color="auto"/>
        </w:pBdr>
        <w:ind w:left="4820"/>
        <w:rPr>
          <w:sz w:val="2"/>
          <w:szCs w:val="2"/>
        </w:rPr>
      </w:pPr>
    </w:p>
    <w:p w:rsidR="00FB0210" w:rsidRDefault="00FB0210">
      <w:pPr>
        <w:rPr>
          <w:sz w:val="24"/>
          <w:szCs w:val="24"/>
        </w:rPr>
      </w:pPr>
    </w:p>
    <w:p w:rsidR="00FB0210" w:rsidRDefault="00FB0210">
      <w:pPr>
        <w:pBdr>
          <w:top w:val="single" w:sz="4" w:space="1" w:color="auto"/>
        </w:pBdr>
        <w:rPr>
          <w:sz w:val="2"/>
          <w:szCs w:val="2"/>
        </w:rPr>
      </w:pPr>
    </w:p>
    <w:p w:rsidR="00FB0210" w:rsidRDefault="00AE68AB">
      <w:pPr>
        <w:pBdr>
          <w:top w:val="single" w:sz="4" w:space="1" w:color="auto"/>
        </w:pBdr>
        <w:jc w:val="center"/>
      </w:pPr>
      <w:r>
        <w:t>(ссылка на положение нормативного правового акта, в соответствии с которым осуществляется проверка;</w:t>
      </w:r>
      <w:r>
        <w:br/>
        <w:t>ссылка на положения (нормативных) правовых актов, устанавливающих требования, которые являются</w:t>
      </w:r>
      <w:r>
        <w:br/>
        <w:t>предметом проверки)</w:t>
      </w:r>
    </w:p>
    <w:p w:rsidR="00FB0210" w:rsidRDefault="00AE68AB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 В процессе проверки провести следующие мероприятия по контролю, необходимые для достижения целей и задач проведения проверки:  </w:t>
      </w:r>
    </w:p>
    <w:p w:rsidR="00FB0210" w:rsidRDefault="00FB0210">
      <w:pPr>
        <w:pBdr>
          <w:top w:val="single" w:sz="4" w:space="1" w:color="auto"/>
        </w:pBdr>
        <w:ind w:left="5103"/>
        <w:rPr>
          <w:sz w:val="2"/>
          <w:szCs w:val="2"/>
        </w:rPr>
      </w:pPr>
    </w:p>
    <w:p w:rsidR="00FB0210" w:rsidRDefault="00FB0210">
      <w:pPr>
        <w:rPr>
          <w:sz w:val="24"/>
          <w:szCs w:val="24"/>
        </w:rPr>
      </w:pPr>
    </w:p>
    <w:p w:rsidR="00FB0210" w:rsidRDefault="00FB0210">
      <w:pPr>
        <w:pBdr>
          <w:top w:val="single" w:sz="4" w:space="1" w:color="auto"/>
        </w:pBdr>
        <w:rPr>
          <w:sz w:val="2"/>
          <w:szCs w:val="2"/>
        </w:rPr>
      </w:pPr>
    </w:p>
    <w:p w:rsidR="00FB0210" w:rsidRDefault="00AE68AB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10. Перечень административных регламентов по осуществлению муниципального контроля (при их наличии)</w:t>
      </w:r>
      <w:r w:rsidR="00DD3818">
        <w:rPr>
          <w:sz w:val="24"/>
          <w:szCs w:val="24"/>
        </w:rPr>
        <w:t>, административных регламентов взаимодействия, необходимых для проведения проверки</w:t>
      </w:r>
      <w:r>
        <w:rPr>
          <w:sz w:val="24"/>
          <w:szCs w:val="24"/>
        </w:rPr>
        <w:t xml:space="preserve">:  </w:t>
      </w:r>
    </w:p>
    <w:p w:rsidR="00FB0210" w:rsidRDefault="00FB0210">
      <w:pPr>
        <w:rPr>
          <w:sz w:val="24"/>
          <w:szCs w:val="24"/>
        </w:rPr>
      </w:pPr>
    </w:p>
    <w:p w:rsidR="00FB0210" w:rsidRDefault="00FB0210">
      <w:pPr>
        <w:pBdr>
          <w:top w:val="single" w:sz="4" w:space="1" w:color="auto"/>
        </w:pBdr>
        <w:rPr>
          <w:sz w:val="2"/>
          <w:szCs w:val="2"/>
        </w:rPr>
      </w:pPr>
    </w:p>
    <w:p w:rsidR="00FB0210" w:rsidRDefault="00FB0210">
      <w:pPr>
        <w:rPr>
          <w:sz w:val="24"/>
          <w:szCs w:val="24"/>
        </w:rPr>
      </w:pPr>
    </w:p>
    <w:p w:rsidR="00FB0210" w:rsidRDefault="00AE68AB">
      <w:pPr>
        <w:pBdr>
          <w:top w:val="single" w:sz="4" w:space="1" w:color="auto"/>
        </w:pBdr>
        <w:jc w:val="center"/>
      </w:pPr>
      <w:r>
        <w:t>(с указанием наименований, номеров и дат их принятия)</w:t>
      </w:r>
    </w:p>
    <w:p w:rsidR="00FB0210" w:rsidRDefault="00AE68AB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:rsidR="00FB0210" w:rsidRDefault="00FB0210">
      <w:pPr>
        <w:rPr>
          <w:sz w:val="24"/>
          <w:szCs w:val="24"/>
        </w:rPr>
      </w:pPr>
    </w:p>
    <w:p w:rsidR="00FB0210" w:rsidRDefault="00FB0210">
      <w:pPr>
        <w:pBdr>
          <w:top w:val="single" w:sz="4" w:space="1" w:color="auto"/>
        </w:pBdr>
        <w:rPr>
          <w:sz w:val="2"/>
          <w:szCs w:val="2"/>
        </w:rPr>
      </w:pPr>
    </w:p>
    <w:p w:rsidR="00FB0210" w:rsidRDefault="00FB0210">
      <w:pPr>
        <w:rPr>
          <w:sz w:val="24"/>
          <w:szCs w:val="24"/>
        </w:rPr>
      </w:pPr>
    </w:p>
    <w:p w:rsidR="00FB0210" w:rsidRDefault="00FB0210">
      <w:pPr>
        <w:pBdr>
          <w:top w:val="single" w:sz="4" w:space="1" w:color="auto"/>
        </w:pBdr>
        <w:rPr>
          <w:sz w:val="2"/>
          <w:szCs w:val="2"/>
        </w:rPr>
      </w:pPr>
    </w:p>
    <w:p w:rsidR="00FB0210" w:rsidRDefault="0007057A" w:rsidP="0007057A">
      <w:pPr>
        <w:rPr>
          <w:sz w:val="24"/>
          <w:szCs w:val="24"/>
        </w:rPr>
      </w:pPr>
      <w:r>
        <w:rPr>
          <w:sz w:val="24"/>
          <w:szCs w:val="24"/>
        </w:rPr>
        <w:t xml:space="preserve">Заместитель Главы Администрации </w:t>
      </w:r>
    </w:p>
    <w:p w:rsidR="0007057A" w:rsidRDefault="0007057A" w:rsidP="0007057A">
      <w:pPr>
        <w:rPr>
          <w:sz w:val="24"/>
          <w:szCs w:val="24"/>
        </w:rPr>
      </w:pPr>
      <w:r>
        <w:rPr>
          <w:sz w:val="24"/>
          <w:szCs w:val="24"/>
        </w:rPr>
        <w:t>Города Норильска по району Талнах –</w:t>
      </w:r>
    </w:p>
    <w:p w:rsidR="00FB0210" w:rsidRDefault="0007057A" w:rsidP="005E4E30">
      <w:pPr>
        <w:rPr>
          <w:sz w:val="24"/>
          <w:szCs w:val="24"/>
        </w:rPr>
      </w:pPr>
      <w:r>
        <w:rPr>
          <w:sz w:val="24"/>
          <w:szCs w:val="24"/>
        </w:rPr>
        <w:t>Глава администрации района Талнах</w:t>
      </w:r>
    </w:p>
    <w:p w:rsidR="00FB0210" w:rsidRDefault="0007057A">
      <w:pPr>
        <w:pBdr>
          <w:top w:val="single" w:sz="4" w:space="1" w:color="auto"/>
        </w:pBdr>
        <w:ind w:left="5954"/>
        <w:jc w:val="center"/>
      </w:pPr>
      <w:r>
        <w:t>МП</w:t>
      </w:r>
    </w:p>
    <w:p w:rsidR="00FB0210" w:rsidRDefault="0007057A" w:rsidP="0007057A">
      <w:pPr>
        <w:spacing w:before="120"/>
        <w:rPr>
          <w:sz w:val="2"/>
          <w:szCs w:val="2"/>
        </w:rPr>
      </w:pPr>
      <w:r>
        <w:rPr>
          <w:sz w:val="24"/>
          <w:szCs w:val="24"/>
        </w:rPr>
        <w:t xml:space="preserve">Тел. 37-11-61, факс (3919) 37-11-54, </w:t>
      </w:r>
      <w:r>
        <w:rPr>
          <w:sz w:val="24"/>
          <w:szCs w:val="24"/>
          <w:lang w:val="en-US"/>
        </w:rPr>
        <w:t>e</w:t>
      </w:r>
      <w:r w:rsidRPr="0007057A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 xml:space="preserve">: </w:t>
      </w:r>
      <w:hyperlink r:id="rId6" w:history="1">
        <w:r w:rsidRPr="00362B0B">
          <w:rPr>
            <w:rStyle w:val="a7"/>
            <w:sz w:val="24"/>
            <w:szCs w:val="24"/>
            <w:lang w:val="en-US"/>
          </w:rPr>
          <w:t>talnah</w:t>
        </w:r>
        <w:r w:rsidRPr="0007057A">
          <w:rPr>
            <w:rStyle w:val="a7"/>
            <w:sz w:val="24"/>
            <w:szCs w:val="24"/>
          </w:rPr>
          <w:t>10@</w:t>
        </w:r>
        <w:r w:rsidRPr="00362B0B">
          <w:rPr>
            <w:rStyle w:val="a7"/>
            <w:sz w:val="24"/>
            <w:szCs w:val="24"/>
            <w:lang w:val="en-US"/>
          </w:rPr>
          <w:t>mail</w:t>
        </w:r>
        <w:r w:rsidRPr="0007057A">
          <w:rPr>
            <w:rStyle w:val="a7"/>
            <w:sz w:val="24"/>
            <w:szCs w:val="24"/>
          </w:rPr>
          <w:t>.</w:t>
        </w:r>
        <w:r w:rsidRPr="00362B0B">
          <w:rPr>
            <w:rStyle w:val="a7"/>
            <w:sz w:val="24"/>
            <w:szCs w:val="24"/>
            <w:lang w:val="en-US"/>
          </w:rPr>
          <w:t>ru</w:t>
        </w:r>
      </w:hyperlink>
      <w:r w:rsidRPr="0007057A">
        <w:rPr>
          <w:sz w:val="24"/>
          <w:szCs w:val="24"/>
        </w:rPr>
        <w:t xml:space="preserve"> </w:t>
      </w:r>
    </w:p>
    <w:p w:rsidR="00FB0210" w:rsidRDefault="00CC64F8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CC64F8" w:rsidRPr="00DD3818" w:rsidRDefault="00CC64F8">
      <w:pPr>
        <w:rPr>
          <w:sz w:val="24"/>
          <w:szCs w:val="24"/>
        </w:rPr>
      </w:pPr>
    </w:p>
    <w:p w:rsidR="00AE68AB" w:rsidRDefault="00AE68AB" w:rsidP="0007057A">
      <w:pPr>
        <w:pBdr>
          <w:top w:val="single" w:sz="4" w:space="1" w:color="auto"/>
        </w:pBdr>
        <w:jc w:val="center"/>
        <w:rPr>
          <w:sz w:val="24"/>
          <w:szCs w:val="24"/>
        </w:rPr>
      </w:pPr>
      <w:r>
        <w:t>(фамилия, имя, отчество (последнее – при наличии) и должность должностного лица, непосредственно подготовившего проект распоряжения)</w:t>
      </w:r>
    </w:p>
    <w:sectPr w:rsidR="00AE68AB" w:rsidSect="00FB0210">
      <w:pgSz w:w="11906" w:h="16838"/>
      <w:pgMar w:top="850" w:right="850" w:bottom="567" w:left="1134" w:header="397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1E4" w:rsidRDefault="002621E4">
      <w:r>
        <w:separator/>
      </w:r>
    </w:p>
  </w:endnote>
  <w:endnote w:type="continuationSeparator" w:id="0">
    <w:p w:rsidR="002621E4" w:rsidRDefault="00262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1E4" w:rsidRDefault="002621E4">
      <w:r>
        <w:separator/>
      </w:r>
    </w:p>
  </w:footnote>
  <w:footnote w:type="continuationSeparator" w:id="0">
    <w:p w:rsidR="002621E4" w:rsidRDefault="002621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0472"/>
    <w:rsid w:val="0007057A"/>
    <w:rsid w:val="00145E26"/>
    <w:rsid w:val="001E1272"/>
    <w:rsid w:val="002621E4"/>
    <w:rsid w:val="00302A1B"/>
    <w:rsid w:val="004D0472"/>
    <w:rsid w:val="005E4E30"/>
    <w:rsid w:val="008579C0"/>
    <w:rsid w:val="009873CC"/>
    <w:rsid w:val="00A57B09"/>
    <w:rsid w:val="00AE68AB"/>
    <w:rsid w:val="00B26A66"/>
    <w:rsid w:val="00BA3AF7"/>
    <w:rsid w:val="00CC64F8"/>
    <w:rsid w:val="00DB5091"/>
    <w:rsid w:val="00DD3818"/>
    <w:rsid w:val="00E6311A"/>
    <w:rsid w:val="00FB0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10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021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B021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FB021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B0210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FB0210"/>
    <w:pPr>
      <w:autoSpaceDE w:val="0"/>
      <w:autoSpaceDN w:val="0"/>
      <w:jc w:val="both"/>
    </w:pPr>
    <w:rPr>
      <w:rFonts w:ascii="Courier New" w:hAnsi="Courier New" w:cs="Courier New"/>
    </w:rPr>
  </w:style>
  <w:style w:type="character" w:styleId="a7">
    <w:name w:val="Hyperlink"/>
    <w:basedOn w:val="a0"/>
    <w:uiPriority w:val="99"/>
    <w:unhideWhenUsed/>
    <w:rsid w:val="000705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alnah10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adm114</cp:lastModifiedBy>
  <cp:revision>7</cp:revision>
  <cp:lastPrinted>2012-11-01T08:18:00Z</cp:lastPrinted>
  <dcterms:created xsi:type="dcterms:W3CDTF">2012-10-16T06:38:00Z</dcterms:created>
  <dcterms:modified xsi:type="dcterms:W3CDTF">2012-12-03T04:35:00Z</dcterms:modified>
</cp:coreProperties>
</file>